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E8F" w:rsidRPr="00F74E8F" w:rsidRDefault="00F74E8F" w:rsidP="00F74E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4E8F" w:rsidRPr="00F74E8F" w:rsidRDefault="00F74E8F" w:rsidP="00F74E8F">
      <w:pPr>
        <w:pStyle w:val="a3"/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E8F">
        <w:rPr>
          <w:rFonts w:ascii="Times New Roman" w:hAnsi="Times New Roman" w:cs="Times New Roman"/>
          <w:b/>
          <w:sz w:val="24"/>
          <w:szCs w:val="24"/>
        </w:rPr>
        <w:t>Экзаменационный билет</w:t>
      </w:r>
    </w:p>
    <w:p w:rsidR="00F74E8F" w:rsidRDefault="00F74E8F" w:rsidP="00F74E8F">
      <w:pPr>
        <w:pStyle w:val="a3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74E8F" w:rsidRDefault="00F74E8F" w:rsidP="00F74E8F">
      <w:pPr>
        <w:pStyle w:val="a3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932A0B" w:rsidRDefault="00932A0B" w:rsidP="00932A0B">
      <w:pPr>
        <w:pStyle w:val="a3"/>
        <w:numPr>
          <w:ilvl w:val="0"/>
          <w:numId w:val="1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E34EB">
        <w:rPr>
          <w:rFonts w:ascii="Times New Roman" w:hAnsi="Times New Roman" w:cs="Times New Roman"/>
          <w:sz w:val="24"/>
          <w:szCs w:val="24"/>
        </w:rPr>
        <w:t xml:space="preserve">Реверберация  звука  в  помещении.  Процесс  реверберации.  Оптимальное  время  реверберации  и  его  расчет.  </w:t>
      </w:r>
    </w:p>
    <w:p w:rsidR="002C4000" w:rsidRPr="00EE34EB" w:rsidRDefault="002C4000" w:rsidP="002C4000">
      <w:pPr>
        <w:pStyle w:val="a3"/>
        <w:numPr>
          <w:ilvl w:val="0"/>
          <w:numId w:val="1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E34EB">
        <w:rPr>
          <w:rFonts w:ascii="Times New Roman" w:hAnsi="Times New Roman" w:cs="Times New Roman"/>
          <w:sz w:val="24"/>
          <w:szCs w:val="24"/>
        </w:rPr>
        <w:t xml:space="preserve">Метод  расчета  показателей  звукоизолирующей  способности  ограждающей  конструкции  от  воздушного  и  ударного  шума.  Нормативные требования  к  звукоизоляции  ограждений </w:t>
      </w:r>
    </w:p>
    <w:p w:rsidR="00F74E8F" w:rsidRPr="00EE34EB" w:rsidRDefault="00F74E8F" w:rsidP="00F74E8F">
      <w:pPr>
        <w:pStyle w:val="a3"/>
        <w:numPr>
          <w:ilvl w:val="0"/>
          <w:numId w:val="1"/>
        </w:numPr>
        <w:spacing w:after="0"/>
        <w:ind w:left="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E34EB">
        <w:rPr>
          <w:rFonts w:ascii="Times New Roman" w:hAnsi="Times New Roman" w:cs="Times New Roman"/>
          <w:sz w:val="24"/>
          <w:szCs w:val="24"/>
          <w:shd w:val="clear" w:color="auto" w:fill="FFFFFF"/>
        </w:rPr>
        <w:t>Современное акустическое проектирование концертных залов и театров. Примеры концертных залов и театров.</w:t>
      </w:r>
    </w:p>
    <w:p w:rsidR="002C4000" w:rsidRPr="00EE34EB" w:rsidRDefault="002C4000" w:rsidP="00F74E8F">
      <w:pPr>
        <w:pStyle w:val="a3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A32114" w:rsidRDefault="00A32114"/>
    <w:sectPr w:rsidR="00A32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F49F7"/>
    <w:multiLevelType w:val="hybridMultilevel"/>
    <w:tmpl w:val="2C169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385"/>
    <w:rsid w:val="002C4000"/>
    <w:rsid w:val="00932A0B"/>
    <w:rsid w:val="00A32114"/>
    <w:rsid w:val="00F74E8F"/>
    <w:rsid w:val="00FD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2A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2A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4</cp:revision>
  <dcterms:created xsi:type="dcterms:W3CDTF">2024-03-27T07:41:00Z</dcterms:created>
  <dcterms:modified xsi:type="dcterms:W3CDTF">2024-03-27T07:49:00Z</dcterms:modified>
</cp:coreProperties>
</file>